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632" w:rsidRDefault="00E53632" w:rsidP="00E53632">
      <w:pPr>
        <w:jc w:val="center"/>
        <w:outlineLvl w:val="0"/>
        <w:rPr>
          <w:b/>
        </w:rPr>
      </w:pPr>
      <w:r>
        <w:rPr>
          <w:noProof/>
        </w:rPr>
        <w:drawing>
          <wp:inline distT="0" distB="0" distL="0" distR="0">
            <wp:extent cx="1012825" cy="464185"/>
            <wp:effectExtent l="19050" t="0" r="0" b="0"/>
            <wp:docPr id="2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825" cy="46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53632" w:rsidRPr="00DB3642" w:rsidRDefault="00E53632" w:rsidP="00E53632">
      <w:pPr>
        <w:jc w:val="center"/>
        <w:rPr>
          <w:sz w:val="8"/>
          <w:szCs w:val="8"/>
        </w:rPr>
      </w:pPr>
    </w:p>
    <w:p w:rsidR="00E53632" w:rsidRPr="009A56FD" w:rsidRDefault="00E53632" w:rsidP="00E53632">
      <w:pPr>
        <w:jc w:val="center"/>
      </w:pPr>
      <w:r>
        <w:t>МИНИСТЕРСТВО НАУКИ И ВЫСШЕГО ОБРАЗОВАНИЯ РОССИЙСКОЙ ФЕДЕРАЦИИ</w:t>
      </w:r>
    </w:p>
    <w:p w:rsidR="00E53632" w:rsidRPr="00957358" w:rsidRDefault="00E53632" w:rsidP="00E53632">
      <w:pPr>
        <w:jc w:val="center"/>
        <w:rPr>
          <w:sz w:val="24"/>
          <w:szCs w:val="24"/>
        </w:rPr>
      </w:pPr>
      <w:r w:rsidRPr="00957358">
        <w:rPr>
          <w:sz w:val="24"/>
          <w:szCs w:val="24"/>
        </w:rPr>
        <w:t>(Минобрнауки России)</w:t>
      </w:r>
    </w:p>
    <w:p w:rsidR="00E53632" w:rsidRDefault="00E53632" w:rsidP="00E53632">
      <w:pPr>
        <w:jc w:val="center"/>
      </w:pPr>
      <w:r w:rsidRPr="009A56FD">
        <w:t>ФЕДЕРАЛЬНОЕ ГОСУДАРСТВЕННОЕ БЮДЖЕТНОЕ УЧРЕЖДЕНИЕ НАУКИ</w:t>
      </w:r>
    </w:p>
    <w:p w:rsidR="00E53632" w:rsidRPr="009876E6" w:rsidRDefault="00E53632" w:rsidP="00E53632">
      <w:pPr>
        <w:pStyle w:val="1"/>
        <w:spacing w:before="120"/>
        <w:rPr>
          <w:b/>
          <w:spacing w:val="-4"/>
          <w:sz w:val="22"/>
          <w:szCs w:val="22"/>
        </w:rPr>
      </w:pPr>
      <w:r w:rsidRPr="009876E6">
        <w:rPr>
          <w:b/>
          <w:spacing w:val="-4"/>
          <w:sz w:val="22"/>
          <w:szCs w:val="22"/>
        </w:rPr>
        <w:t>ИНСТИТУТ ПРОБЛЕМ РЕГИОНАЛЬНОЙ ЭКОНОМИКИ РОССИЙСКОЙ АКАДЕМИИ НАУК</w:t>
      </w:r>
    </w:p>
    <w:p w:rsidR="00E53632" w:rsidRPr="003810C9" w:rsidRDefault="00E53632" w:rsidP="00E53632">
      <w:pPr>
        <w:rPr>
          <w:sz w:val="8"/>
          <w:szCs w:val="8"/>
        </w:rPr>
      </w:pPr>
    </w:p>
    <w:p w:rsidR="00E53632" w:rsidRPr="003810C9" w:rsidRDefault="00E53632" w:rsidP="00E5363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(ИП</w:t>
      </w:r>
      <w:r w:rsidRPr="003810C9">
        <w:rPr>
          <w:b/>
          <w:sz w:val="24"/>
          <w:szCs w:val="24"/>
        </w:rPr>
        <w:t>РЭ РАН)</w:t>
      </w:r>
    </w:p>
    <w:p w:rsidR="00E53632" w:rsidRDefault="009F6ECA" w:rsidP="00E53632">
      <w:pPr>
        <w:ind w:right="425"/>
        <w:jc w:val="center"/>
      </w:pPr>
      <w:r>
        <w:rPr>
          <w:b/>
          <w:noProof/>
          <w:sz w:val="22"/>
          <w:szCs w:val="22"/>
          <w:vertAlign w:val="superscript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13335</wp:posOffset>
                </wp:positionH>
                <wp:positionV relativeFrom="paragraph">
                  <wp:posOffset>0</wp:posOffset>
                </wp:positionV>
                <wp:extent cx="6190615" cy="19685"/>
                <wp:effectExtent l="9525" t="8890" r="10160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90615" cy="196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437F4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1.05pt;margin-top:0;width:487.45pt;height:1.5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r5ZKAIAAEkEAAAOAAAAZHJzL2Uyb0RvYy54bWysVMGO2jAQvVfqP1i+QxIaKESE1SqBXrYt&#10;0m57N7ZDrDq2ZRsCqvrvHZtAl/ZSVc3BGcczb97MPGf5cOokOnLrhFYlzsYpRlxRzYTal/jLy2Y0&#10;x8h5ohiRWvESn7nDD6u3b5a9KfhEt1oybhGAKFf0psSt96ZIEkdb3hE31oYrOGy07YiHrd0nzJIe&#10;0DuZTNJ0lvTaMmM15c7B1/pyiFcRv2k49Z+bxnGPZImBm4+rjesurMlqSYq9JaYVdKBB/oFFR4SC&#10;pDeomniCDlb8AdUJarXTjR9T3SW6aQTlsQaoJkt/q+a5JYbHWqA5ztza5P4fLP103FokGMwOI0U6&#10;GNHjweuYGU1Ce3rjCvCq1NaGAulJPZsnTb85pHTVErXn0fnlbCA2CxHJXUjYOANJdv1HzcCHAH7s&#10;1amxHWqkMF9DYACHfqBTHM75Nhx+8ojCx1m2SGfZFCMKZ9liNp/GXKQIMCHYWOc/cN2hYJTYeUvE&#10;vvWVVgpkoO0lBTk+OR9I/goIwUpvhJRRDVKhvsSL6WQaOTktBQuHwc3Z/a6SFh1J0FN8BhZ3blYf&#10;FItgLSdsPdieCHmxIblUAQ+KAzqDdRHM90W6WM/X83yUT2brUZ7W9ehxU+Wj2SZ7P63f1VVVZz8C&#10;tSwvWsEYV4HdVbxZ/nfiGK7RRXY3+d7akNyjx34B2es7ko5zDqO9iGSn2Xlrr/MHvUbn4W6FC/F6&#10;D/brP8DqJwAAAP//AwBQSwMEFAAGAAgAAAAhADx3bcLaAAAABAEAAA8AAABkcnMvZG93bnJldi54&#10;bWxMj0FPg0AQhe8m/ofNmHizC9WUljI0xkTjwZC06n0LI6DsLLJboP/e8aS3N3kv732T7WbbqZEG&#10;3zpGiBcRKOLSVS3XCG+vjzdrUD4YrkznmBDO5GGXX15kJq3cxHsaD6FWUsI+NQhNCH2qtS8bssYv&#10;XE8s3ocbrAlyDrWuBjNJue30MopW2pqWZaExPT00VH4dThbhm5Pz+50e159FEVZPzy81UzEhXl/N&#10;91tQgebwF4ZffEGHXJiO7sSVVx3CMpYggvwj5iZJRBwRbmPQeab/w+c/AAAA//8DAFBLAQItABQA&#10;BgAIAAAAIQC2gziS/gAAAOEBAAATAAAAAAAAAAAAAAAAAAAAAABbQ29udGVudF9UeXBlc10ueG1s&#10;UEsBAi0AFAAGAAgAAAAhADj9If/WAAAAlAEAAAsAAAAAAAAAAAAAAAAALwEAAF9yZWxzLy5yZWxz&#10;UEsBAi0AFAAGAAgAAAAhADzmvlkoAgAASQQAAA4AAAAAAAAAAAAAAAAALgIAAGRycy9lMm9Eb2Mu&#10;eG1sUEsBAi0AFAAGAAgAAAAhADx3bcLaAAAABAEAAA8AAAAAAAAAAAAAAAAAggQAAGRycy9kb3du&#10;cmV2LnhtbFBLBQYAAAAABAAEAPMAAACJBQAAAAA=&#10;"/>
            </w:pict>
          </mc:Fallback>
        </mc:AlternateContent>
      </w:r>
    </w:p>
    <w:p w:rsidR="00E53632" w:rsidRDefault="00E53632" w:rsidP="00E53632">
      <w:pPr>
        <w:jc w:val="both"/>
        <w:rPr>
          <w:sz w:val="28"/>
          <w:szCs w:val="28"/>
        </w:rPr>
      </w:pPr>
      <w:r w:rsidRPr="005D6DC6">
        <w:rPr>
          <w:sz w:val="28"/>
          <w:szCs w:val="28"/>
        </w:rPr>
        <w:t xml:space="preserve">    «</w:t>
      </w:r>
      <w:r w:rsidR="00044B71">
        <w:rPr>
          <w:sz w:val="28"/>
          <w:szCs w:val="28"/>
        </w:rPr>
        <w:t>___</w:t>
      </w:r>
      <w:r w:rsidRPr="005D6DC6">
        <w:rPr>
          <w:sz w:val="28"/>
          <w:szCs w:val="28"/>
        </w:rPr>
        <w:t xml:space="preserve">» </w:t>
      </w:r>
      <w:r w:rsidR="00044B71">
        <w:rPr>
          <w:sz w:val="28"/>
          <w:szCs w:val="28"/>
        </w:rPr>
        <w:t>________</w:t>
      </w:r>
      <w:r w:rsidR="005D6DC6" w:rsidRPr="005D6DC6">
        <w:rPr>
          <w:sz w:val="28"/>
          <w:szCs w:val="28"/>
        </w:rPr>
        <w:t xml:space="preserve"> 20</w:t>
      </w:r>
      <w:r w:rsidR="001C002E">
        <w:rPr>
          <w:sz w:val="28"/>
          <w:szCs w:val="28"/>
        </w:rPr>
        <w:t>2</w:t>
      </w:r>
      <w:r w:rsidR="00044B71">
        <w:rPr>
          <w:sz w:val="28"/>
          <w:szCs w:val="28"/>
        </w:rPr>
        <w:t>_</w:t>
      </w:r>
      <w:r w:rsidR="009F6ECA" w:rsidRPr="005D6DC6">
        <w:rPr>
          <w:sz w:val="28"/>
          <w:szCs w:val="28"/>
        </w:rPr>
        <w:t xml:space="preserve"> </w:t>
      </w:r>
      <w:r w:rsidRPr="005D6DC6">
        <w:rPr>
          <w:sz w:val="28"/>
          <w:szCs w:val="28"/>
        </w:rPr>
        <w:t xml:space="preserve">г.         </w:t>
      </w:r>
      <w:r w:rsidR="006F6525" w:rsidRPr="005D6DC6">
        <w:rPr>
          <w:sz w:val="28"/>
          <w:szCs w:val="28"/>
        </w:rPr>
        <w:t xml:space="preserve">   </w:t>
      </w:r>
      <w:r w:rsidRPr="005D6DC6">
        <w:rPr>
          <w:sz w:val="28"/>
          <w:szCs w:val="28"/>
        </w:rPr>
        <w:t>Санкт-Петербург</w:t>
      </w:r>
      <w:r w:rsidRPr="005D6DC6">
        <w:rPr>
          <w:sz w:val="28"/>
          <w:szCs w:val="28"/>
        </w:rPr>
        <w:tab/>
      </w:r>
    </w:p>
    <w:p w:rsidR="001C002E" w:rsidRDefault="001C002E" w:rsidP="00E53632">
      <w:pPr>
        <w:jc w:val="both"/>
        <w:rPr>
          <w:sz w:val="28"/>
          <w:szCs w:val="28"/>
        </w:rPr>
      </w:pPr>
    </w:p>
    <w:p w:rsidR="001C002E" w:rsidRDefault="001C002E" w:rsidP="00E53632">
      <w:pPr>
        <w:jc w:val="both"/>
        <w:rPr>
          <w:sz w:val="22"/>
          <w:szCs w:val="22"/>
        </w:rPr>
      </w:pPr>
    </w:p>
    <w:p w:rsidR="00B43D32" w:rsidRDefault="00B43D32" w:rsidP="00E53632">
      <w:pPr>
        <w:jc w:val="both"/>
        <w:rPr>
          <w:sz w:val="22"/>
          <w:szCs w:val="22"/>
        </w:rPr>
      </w:pPr>
    </w:p>
    <w:p w:rsidR="001C002E" w:rsidRPr="001C002E" w:rsidRDefault="00E53632" w:rsidP="001C002E">
      <w:pPr>
        <w:jc w:val="center"/>
        <w:rPr>
          <w:sz w:val="28"/>
          <w:szCs w:val="28"/>
        </w:rPr>
      </w:pPr>
      <w:r w:rsidRPr="00E53632">
        <w:rPr>
          <w:b/>
          <w:sz w:val="28"/>
          <w:szCs w:val="28"/>
        </w:rPr>
        <w:t>ПРИКАЗ</w:t>
      </w:r>
      <w:r w:rsidR="001C002E" w:rsidRPr="005D6DC6">
        <w:rPr>
          <w:sz w:val="28"/>
          <w:szCs w:val="28"/>
        </w:rPr>
        <w:t xml:space="preserve"> </w:t>
      </w:r>
      <w:r w:rsidR="001C002E" w:rsidRPr="001C002E">
        <w:rPr>
          <w:b/>
          <w:sz w:val="28"/>
          <w:szCs w:val="28"/>
        </w:rPr>
        <w:t xml:space="preserve">№ </w:t>
      </w:r>
      <w:r w:rsidR="00044B71">
        <w:rPr>
          <w:b/>
          <w:sz w:val="28"/>
          <w:szCs w:val="28"/>
        </w:rPr>
        <w:t>___</w:t>
      </w:r>
    </w:p>
    <w:p w:rsidR="00B43D32" w:rsidRDefault="00B43D32" w:rsidP="00E53632">
      <w:pPr>
        <w:jc w:val="center"/>
        <w:rPr>
          <w:b/>
          <w:sz w:val="28"/>
          <w:szCs w:val="28"/>
        </w:rPr>
      </w:pPr>
    </w:p>
    <w:p w:rsidR="00E53632" w:rsidRPr="00E53632" w:rsidRDefault="00E53632" w:rsidP="00E53632">
      <w:pPr>
        <w:jc w:val="center"/>
        <w:rPr>
          <w:b/>
          <w:sz w:val="28"/>
          <w:szCs w:val="28"/>
        </w:rPr>
      </w:pPr>
    </w:p>
    <w:p w:rsidR="00B43D32" w:rsidRPr="00B43D32" w:rsidRDefault="00B43D32" w:rsidP="00044B71">
      <w:pPr>
        <w:jc w:val="both"/>
        <w:rPr>
          <w:i/>
          <w:sz w:val="24"/>
          <w:szCs w:val="24"/>
        </w:rPr>
      </w:pPr>
      <w:r w:rsidRPr="00B43D32">
        <w:rPr>
          <w:i/>
          <w:sz w:val="24"/>
          <w:szCs w:val="24"/>
        </w:rPr>
        <w:t>«</w:t>
      </w:r>
      <w:r w:rsidR="00044B71">
        <w:rPr>
          <w:color w:val="000000"/>
          <w:sz w:val="24"/>
          <w:szCs w:val="24"/>
        </w:rPr>
        <w:t>О списании</w:t>
      </w:r>
      <w:r w:rsidR="00684BF5">
        <w:rPr>
          <w:color w:val="000000"/>
          <w:sz w:val="24"/>
          <w:szCs w:val="24"/>
        </w:rPr>
        <w:t xml:space="preserve"> и уничтожение испорченных </w:t>
      </w:r>
      <w:r w:rsidR="00044B71">
        <w:rPr>
          <w:color w:val="000000"/>
          <w:sz w:val="24"/>
          <w:szCs w:val="24"/>
        </w:rPr>
        <w:t>бланков строгой отчетности</w:t>
      </w:r>
      <w:r w:rsidRPr="00B43D32">
        <w:rPr>
          <w:i/>
          <w:sz w:val="24"/>
          <w:szCs w:val="24"/>
        </w:rPr>
        <w:t>»</w:t>
      </w:r>
    </w:p>
    <w:p w:rsidR="00B43D32" w:rsidRPr="00B43D32" w:rsidRDefault="00B43D32" w:rsidP="00B43D32">
      <w:pPr>
        <w:jc w:val="both"/>
        <w:rPr>
          <w:i/>
          <w:sz w:val="24"/>
          <w:szCs w:val="24"/>
        </w:rPr>
      </w:pPr>
    </w:p>
    <w:p w:rsidR="00B43D32" w:rsidRDefault="00B43D32" w:rsidP="00B43D32">
      <w:pPr>
        <w:ind w:firstLine="709"/>
        <w:jc w:val="both"/>
        <w:rPr>
          <w:sz w:val="24"/>
          <w:szCs w:val="24"/>
        </w:rPr>
      </w:pPr>
    </w:p>
    <w:p w:rsidR="00044B71" w:rsidRDefault="00044B71" w:rsidP="00044B71">
      <w:pPr>
        <w:spacing w:after="200"/>
        <w:jc w:val="both"/>
        <w:rPr>
          <w:color w:val="000000"/>
          <w:sz w:val="24"/>
          <w:szCs w:val="24"/>
          <w:lang w:eastAsia="en-US"/>
        </w:rPr>
      </w:pPr>
      <w:r w:rsidRPr="00044B71">
        <w:rPr>
          <w:color w:val="000000"/>
          <w:sz w:val="24"/>
          <w:szCs w:val="24"/>
          <w:lang w:eastAsia="en-US"/>
        </w:rPr>
        <w:t xml:space="preserve">На основании пункта 337 Инструкции к Единому плану счетов № 157н, </w:t>
      </w:r>
      <w:r>
        <w:rPr>
          <w:color w:val="000000"/>
          <w:sz w:val="24"/>
          <w:szCs w:val="24"/>
          <w:lang w:eastAsia="en-US"/>
        </w:rPr>
        <w:t>Учетной политики ИПРЭ РАН, утвержденной приказо</w:t>
      </w:r>
      <w:r w:rsidR="00684BF5">
        <w:rPr>
          <w:color w:val="000000"/>
          <w:sz w:val="24"/>
          <w:szCs w:val="24"/>
          <w:lang w:eastAsia="en-US"/>
        </w:rPr>
        <w:t>м от «___» ____ 202_ года № __.</w:t>
      </w:r>
    </w:p>
    <w:p w:rsidR="002B4A3E" w:rsidRPr="005414F0" w:rsidRDefault="002B4A3E" w:rsidP="00044B71">
      <w:pPr>
        <w:spacing w:after="200"/>
        <w:jc w:val="both"/>
        <w:rPr>
          <w:b/>
          <w:color w:val="000000"/>
          <w:sz w:val="28"/>
          <w:szCs w:val="28"/>
          <w:lang w:eastAsia="en-US"/>
        </w:rPr>
      </w:pPr>
      <w:r w:rsidRPr="005414F0">
        <w:rPr>
          <w:b/>
          <w:color w:val="000000"/>
          <w:sz w:val="28"/>
          <w:szCs w:val="28"/>
          <w:lang w:eastAsia="en-US"/>
        </w:rPr>
        <w:t>ПРИКАЗЫВАЮ:</w:t>
      </w:r>
    </w:p>
    <w:p w:rsidR="00B00E1E" w:rsidRDefault="00044B71" w:rsidP="00B00E1E">
      <w:pPr>
        <w:numPr>
          <w:ilvl w:val="0"/>
          <w:numId w:val="10"/>
        </w:numPr>
        <w:tabs>
          <w:tab w:val="clear" w:pos="360"/>
          <w:tab w:val="num" w:pos="426"/>
        </w:tabs>
        <w:spacing w:before="100" w:beforeAutospacing="1" w:after="100" w:afterAutospacing="1"/>
        <w:ind w:left="426" w:right="180" w:hanging="426"/>
        <w:contextualSpacing/>
        <w:jc w:val="both"/>
        <w:rPr>
          <w:color w:val="000000"/>
          <w:sz w:val="24"/>
          <w:szCs w:val="24"/>
          <w:lang w:eastAsia="en-US"/>
        </w:rPr>
      </w:pPr>
      <w:r w:rsidRPr="00044B71">
        <w:rPr>
          <w:color w:val="000000"/>
          <w:sz w:val="24"/>
          <w:szCs w:val="24"/>
          <w:lang w:eastAsia="en-US"/>
        </w:rPr>
        <w:t>Комиссии по поступлению и выбытию активов произвести уничтожение испорченных бланков строгой отчетности «</w:t>
      </w:r>
      <w:r w:rsidR="00B00E1E">
        <w:rPr>
          <w:color w:val="000000"/>
          <w:sz w:val="24"/>
          <w:szCs w:val="24"/>
          <w:lang w:eastAsia="en-US"/>
        </w:rPr>
        <w:t>_________________________________________________</w:t>
      </w:r>
      <w:r w:rsidRPr="00044B71">
        <w:rPr>
          <w:color w:val="000000"/>
          <w:sz w:val="24"/>
          <w:szCs w:val="24"/>
          <w:lang w:eastAsia="en-US"/>
        </w:rPr>
        <w:t>»</w:t>
      </w:r>
    </w:p>
    <w:p w:rsidR="00044B71" w:rsidRDefault="00044B71" w:rsidP="00684BF5">
      <w:pPr>
        <w:spacing w:before="100" w:beforeAutospacing="1" w:after="100" w:afterAutospacing="1"/>
        <w:ind w:left="426" w:right="180"/>
        <w:contextualSpacing/>
        <w:jc w:val="both"/>
        <w:rPr>
          <w:color w:val="000000"/>
          <w:sz w:val="24"/>
          <w:szCs w:val="24"/>
          <w:lang w:eastAsia="en-US"/>
        </w:rPr>
      </w:pPr>
      <w:r w:rsidRPr="00044B71">
        <w:rPr>
          <w:color w:val="000000"/>
          <w:sz w:val="24"/>
          <w:szCs w:val="24"/>
          <w:lang w:eastAsia="en-US"/>
        </w:rPr>
        <w:t xml:space="preserve">серии </w:t>
      </w:r>
      <w:r w:rsidR="00684BF5">
        <w:rPr>
          <w:color w:val="000000"/>
          <w:sz w:val="24"/>
          <w:szCs w:val="24"/>
          <w:lang w:eastAsia="en-US"/>
        </w:rPr>
        <w:t>___</w:t>
      </w:r>
      <w:r w:rsidRPr="00044B71">
        <w:rPr>
          <w:color w:val="000000"/>
          <w:sz w:val="24"/>
          <w:szCs w:val="24"/>
          <w:lang w:eastAsia="en-US"/>
        </w:rPr>
        <w:t xml:space="preserve"> №</w:t>
      </w:r>
      <w:r w:rsidRPr="00044B71">
        <w:rPr>
          <w:color w:val="000000"/>
          <w:sz w:val="24"/>
          <w:szCs w:val="24"/>
          <w:lang w:val="en-US" w:eastAsia="en-US"/>
        </w:rPr>
        <w:t> </w:t>
      </w:r>
      <w:r w:rsidR="00684BF5">
        <w:rPr>
          <w:color w:val="000000"/>
          <w:sz w:val="24"/>
          <w:szCs w:val="24"/>
          <w:lang w:eastAsia="en-US"/>
        </w:rPr>
        <w:t>______</w:t>
      </w:r>
      <w:r w:rsidRPr="00044B71">
        <w:rPr>
          <w:color w:val="000000"/>
          <w:sz w:val="24"/>
          <w:szCs w:val="24"/>
          <w:lang w:eastAsia="en-US"/>
        </w:rPr>
        <w:t>, путем измельчения</w:t>
      </w:r>
      <w:r w:rsidR="00684BF5">
        <w:rPr>
          <w:color w:val="000000"/>
          <w:sz w:val="24"/>
          <w:szCs w:val="24"/>
          <w:lang w:eastAsia="en-US"/>
        </w:rPr>
        <w:t>, по средствам устройства уничтожения документов - шредера</w:t>
      </w:r>
      <w:r w:rsidRPr="00044B71">
        <w:rPr>
          <w:color w:val="000000"/>
          <w:sz w:val="24"/>
          <w:szCs w:val="24"/>
          <w:lang w:eastAsia="en-US"/>
        </w:rPr>
        <w:t>. Оформить акт о списании бланков строгой отчетности</w:t>
      </w:r>
      <w:r w:rsidR="00684BF5">
        <w:rPr>
          <w:color w:val="000000"/>
          <w:sz w:val="24"/>
          <w:szCs w:val="24"/>
          <w:lang w:eastAsia="en-US"/>
        </w:rPr>
        <w:t>;</w:t>
      </w:r>
      <w:r w:rsidRPr="00044B71">
        <w:rPr>
          <w:color w:val="000000"/>
          <w:sz w:val="24"/>
          <w:szCs w:val="24"/>
          <w:lang w:eastAsia="en-US"/>
        </w:rPr>
        <w:t xml:space="preserve"> </w:t>
      </w:r>
    </w:p>
    <w:p w:rsidR="00044B71" w:rsidRPr="00044B71" w:rsidRDefault="00044B71" w:rsidP="00044B71">
      <w:pPr>
        <w:spacing w:before="100" w:beforeAutospacing="1" w:after="100" w:afterAutospacing="1"/>
        <w:ind w:right="180"/>
        <w:contextualSpacing/>
        <w:rPr>
          <w:color w:val="000000"/>
          <w:sz w:val="24"/>
          <w:szCs w:val="24"/>
          <w:lang w:eastAsia="en-US"/>
        </w:rPr>
      </w:pPr>
    </w:p>
    <w:p w:rsidR="00B00E1E" w:rsidRDefault="00B00E1E" w:rsidP="002949DC">
      <w:pPr>
        <w:numPr>
          <w:ilvl w:val="0"/>
          <w:numId w:val="10"/>
        </w:numPr>
        <w:tabs>
          <w:tab w:val="clear" w:pos="360"/>
          <w:tab w:val="num" w:pos="426"/>
          <w:tab w:val="num" w:pos="720"/>
        </w:tabs>
        <w:spacing w:before="100" w:beforeAutospacing="1" w:after="300" w:afterAutospacing="1"/>
        <w:ind w:left="426" w:right="180" w:hanging="426"/>
        <w:contextualSpacing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Бухгалтерской службе отразить финансово-хозяйственную операцию по списанию бланков строгой отёчности в бухгалтерском учете ИПРЭ РАН</w:t>
      </w:r>
      <w:r w:rsidR="00684BF5">
        <w:rPr>
          <w:color w:val="000000"/>
          <w:sz w:val="24"/>
          <w:szCs w:val="24"/>
          <w:lang w:eastAsia="en-US"/>
        </w:rPr>
        <w:t>;</w:t>
      </w:r>
    </w:p>
    <w:p w:rsidR="00B00E1E" w:rsidRDefault="00B00E1E" w:rsidP="00B00E1E">
      <w:pPr>
        <w:tabs>
          <w:tab w:val="num" w:pos="720"/>
        </w:tabs>
        <w:spacing w:before="100" w:beforeAutospacing="1" w:after="300" w:afterAutospacing="1"/>
        <w:ind w:right="180"/>
        <w:contextualSpacing/>
        <w:jc w:val="both"/>
        <w:rPr>
          <w:color w:val="000000"/>
          <w:sz w:val="24"/>
          <w:szCs w:val="24"/>
          <w:lang w:eastAsia="en-US"/>
        </w:rPr>
      </w:pPr>
    </w:p>
    <w:p w:rsidR="00B00E1E" w:rsidRPr="00B00E1E" w:rsidRDefault="00B00E1E" w:rsidP="002949DC">
      <w:pPr>
        <w:numPr>
          <w:ilvl w:val="0"/>
          <w:numId w:val="10"/>
        </w:numPr>
        <w:tabs>
          <w:tab w:val="clear" w:pos="360"/>
          <w:tab w:val="num" w:pos="426"/>
          <w:tab w:val="num" w:pos="720"/>
        </w:tabs>
        <w:spacing w:before="100" w:beforeAutospacing="1" w:after="300" w:afterAutospacing="1"/>
        <w:ind w:left="426" w:right="180" w:hanging="426"/>
        <w:contextualSpacing/>
        <w:jc w:val="both"/>
        <w:rPr>
          <w:color w:val="000000"/>
          <w:sz w:val="24"/>
          <w:szCs w:val="24"/>
          <w:lang w:eastAsia="en-US"/>
        </w:rPr>
      </w:pPr>
      <w:r>
        <w:rPr>
          <w:color w:val="000000"/>
          <w:sz w:val="24"/>
          <w:szCs w:val="24"/>
          <w:lang w:eastAsia="en-US"/>
        </w:rPr>
        <w:t>Контроль за исполнением приказа оставляю за собой.</w:t>
      </w:r>
    </w:p>
    <w:p w:rsidR="00B43D32" w:rsidRPr="00B00E1E" w:rsidRDefault="00B43D32" w:rsidP="005414F0">
      <w:pPr>
        <w:spacing w:line="360" w:lineRule="auto"/>
        <w:ind w:left="426" w:hanging="426"/>
        <w:jc w:val="both"/>
        <w:rPr>
          <w:sz w:val="24"/>
          <w:szCs w:val="24"/>
        </w:rPr>
      </w:pPr>
    </w:p>
    <w:p w:rsidR="00B43D32" w:rsidRPr="00D4109C" w:rsidRDefault="00B43D32" w:rsidP="005414F0">
      <w:pPr>
        <w:spacing w:line="360" w:lineRule="auto"/>
        <w:ind w:firstLine="709"/>
        <w:jc w:val="both"/>
        <w:rPr>
          <w:sz w:val="28"/>
          <w:szCs w:val="28"/>
        </w:rPr>
      </w:pPr>
    </w:p>
    <w:p w:rsidR="00E53632" w:rsidRPr="005414F0" w:rsidRDefault="005414F0" w:rsidP="001C002E">
      <w:pPr>
        <w:spacing w:line="360" w:lineRule="auto"/>
        <w:ind w:left="426" w:hanging="66"/>
        <w:rPr>
          <w:b/>
          <w:sz w:val="26"/>
          <w:szCs w:val="26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F53A62" w:rsidRPr="005414F0">
        <w:rPr>
          <w:b/>
          <w:sz w:val="28"/>
          <w:szCs w:val="28"/>
        </w:rPr>
        <w:t>Директор</w:t>
      </w:r>
      <w:r w:rsidR="001C002E" w:rsidRPr="005414F0">
        <w:rPr>
          <w:b/>
          <w:sz w:val="28"/>
          <w:szCs w:val="28"/>
        </w:rPr>
        <w:t xml:space="preserve"> </w:t>
      </w:r>
      <w:r w:rsidR="001C002E" w:rsidRPr="005414F0">
        <w:rPr>
          <w:b/>
          <w:sz w:val="28"/>
          <w:szCs w:val="28"/>
        </w:rPr>
        <w:tab/>
      </w:r>
      <w:r w:rsidR="001C002E" w:rsidRPr="005414F0">
        <w:rPr>
          <w:b/>
          <w:sz w:val="28"/>
          <w:szCs w:val="28"/>
        </w:rPr>
        <w:tab/>
      </w:r>
      <w:r w:rsidR="001C002E" w:rsidRPr="005414F0">
        <w:rPr>
          <w:b/>
          <w:sz w:val="28"/>
          <w:szCs w:val="28"/>
        </w:rPr>
        <w:tab/>
      </w:r>
      <w:r w:rsidR="001C002E" w:rsidRPr="005414F0">
        <w:rPr>
          <w:b/>
          <w:sz w:val="28"/>
          <w:szCs w:val="28"/>
        </w:rPr>
        <w:tab/>
      </w:r>
      <w:r w:rsidR="001C002E" w:rsidRPr="005414F0">
        <w:rPr>
          <w:b/>
          <w:sz w:val="28"/>
          <w:szCs w:val="28"/>
        </w:rPr>
        <w:tab/>
      </w:r>
      <w:r w:rsidR="00496AAE" w:rsidRPr="005414F0">
        <w:rPr>
          <w:b/>
          <w:sz w:val="28"/>
          <w:szCs w:val="28"/>
        </w:rPr>
        <w:tab/>
      </w:r>
      <w:r w:rsidR="00496AAE" w:rsidRPr="005414F0">
        <w:rPr>
          <w:b/>
          <w:sz w:val="28"/>
          <w:szCs w:val="28"/>
        </w:rPr>
        <w:tab/>
      </w:r>
      <w:r w:rsidR="001C002E" w:rsidRPr="005414F0">
        <w:rPr>
          <w:b/>
          <w:sz w:val="28"/>
          <w:szCs w:val="28"/>
        </w:rPr>
        <w:t xml:space="preserve">А.Д. </w:t>
      </w:r>
      <w:proofErr w:type="spellStart"/>
      <w:r w:rsidR="001C002E" w:rsidRPr="005414F0">
        <w:rPr>
          <w:b/>
          <w:sz w:val="28"/>
          <w:szCs w:val="28"/>
        </w:rPr>
        <w:t>Шматко</w:t>
      </w:r>
      <w:proofErr w:type="spellEnd"/>
    </w:p>
    <w:p w:rsidR="001A477A" w:rsidRDefault="001A477A" w:rsidP="001A477A">
      <w:pPr>
        <w:pStyle w:val="20"/>
        <w:shd w:val="clear" w:color="auto" w:fill="auto"/>
        <w:tabs>
          <w:tab w:val="left" w:pos="993"/>
          <w:tab w:val="left" w:pos="1675"/>
          <w:tab w:val="left" w:leader="hyphen" w:pos="10414"/>
        </w:tabs>
        <w:spacing w:before="0" w:line="276" w:lineRule="auto"/>
        <w:jc w:val="center"/>
        <w:rPr>
          <w:sz w:val="26"/>
          <w:szCs w:val="26"/>
        </w:rPr>
      </w:pPr>
    </w:p>
    <w:p w:rsidR="00F53A62" w:rsidRDefault="00F53A62" w:rsidP="001A477A">
      <w:pPr>
        <w:pStyle w:val="20"/>
        <w:shd w:val="clear" w:color="auto" w:fill="auto"/>
        <w:tabs>
          <w:tab w:val="left" w:pos="993"/>
          <w:tab w:val="left" w:pos="1675"/>
          <w:tab w:val="left" w:leader="hyphen" w:pos="10414"/>
        </w:tabs>
        <w:spacing w:before="0" w:line="276" w:lineRule="auto"/>
        <w:jc w:val="center"/>
        <w:rPr>
          <w:sz w:val="26"/>
          <w:szCs w:val="26"/>
        </w:rPr>
      </w:pPr>
    </w:p>
    <w:p w:rsidR="00F53A62" w:rsidRDefault="00F53A62" w:rsidP="001A477A">
      <w:pPr>
        <w:pStyle w:val="20"/>
        <w:shd w:val="clear" w:color="auto" w:fill="auto"/>
        <w:tabs>
          <w:tab w:val="left" w:pos="993"/>
          <w:tab w:val="left" w:pos="1675"/>
          <w:tab w:val="left" w:leader="hyphen" w:pos="10414"/>
        </w:tabs>
        <w:spacing w:before="0" w:line="276" w:lineRule="auto"/>
        <w:jc w:val="center"/>
        <w:rPr>
          <w:sz w:val="26"/>
          <w:szCs w:val="26"/>
        </w:rPr>
      </w:pPr>
    </w:p>
    <w:p w:rsidR="00F53A62" w:rsidRDefault="00F53A62" w:rsidP="001A477A">
      <w:pPr>
        <w:pStyle w:val="20"/>
        <w:shd w:val="clear" w:color="auto" w:fill="auto"/>
        <w:tabs>
          <w:tab w:val="left" w:pos="993"/>
          <w:tab w:val="left" w:pos="1675"/>
          <w:tab w:val="left" w:leader="hyphen" w:pos="10414"/>
        </w:tabs>
        <w:spacing w:before="0" w:line="276" w:lineRule="auto"/>
        <w:jc w:val="center"/>
        <w:rPr>
          <w:sz w:val="26"/>
          <w:szCs w:val="26"/>
        </w:rPr>
      </w:pPr>
    </w:p>
    <w:p w:rsidR="00F53A62" w:rsidRDefault="00F53A62" w:rsidP="001A477A">
      <w:pPr>
        <w:pStyle w:val="20"/>
        <w:shd w:val="clear" w:color="auto" w:fill="auto"/>
        <w:tabs>
          <w:tab w:val="left" w:pos="993"/>
          <w:tab w:val="left" w:pos="1675"/>
          <w:tab w:val="left" w:leader="hyphen" w:pos="10414"/>
        </w:tabs>
        <w:spacing w:before="0" w:line="276" w:lineRule="auto"/>
        <w:jc w:val="center"/>
        <w:rPr>
          <w:sz w:val="26"/>
          <w:szCs w:val="26"/>
        </w:rPr>
      </w:pPr>
    </w:p>
    <w:p w:rsidR="00F53A62" w:rsidRDefault="00F53A62" w:rsidP="001A477A">
      <w:pPr>
        <w:pStyle w:val="20"/>
        <w:shd w:val="clear" w:color="auto" w:fill="auto"/>
        <w:tabs>
          <w:tab w:val="left" w:pos="993"/>
          <w:tab w:val="left" w:pos="1675"/>
          <w:tab w:val="left" w:leader="hyphen" w:pos="10414"/>
        </w:tabs>
        <w:spacing w:before="0" w:line="276" w:lineRule="auto"/>
        <w:jc w:val="center"/>
        <w:rPr>
          <w:sz w:val="26"/>
          <w:szCs w:val="26"/>
        </w:rPr>
      </w:pPr>
    </w:p>
    <w:p w:rsidR="00F53A62" w:rsidRDefault="00F53A62" w:rsidP="001A477A">
      <w:pPr>
        <w:pStyle w:val="20"/>
        <w:shd w:val="clear" w:color="auto" w:fill="auto"/>
        <w:tabs>
          <w:tab w:val="left" w:pos="993"/>
          <w:tab w:val="left" w:pos="1675"/>
          <w:tab w:val="left" w:leader="hyphen" w:pos="10414"/>
        </w:tabs>
        <w:spacing w:before="0" w:line="276" w:lineRule="auto"/>
        <w:jc w:val="center"/>
        <w:rPr>
          <w:sz w:val="26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D4109C" w:rsidRDefault="00D4109C" w:rsidP="00F53A62">
      <w:pPr>
        <w:jc w:val="both"/>
        <w:rPr>
          <w:sz w:val="28"/>
          <w:szCs w:val="26"/>
        </w:rPr>
      </w:pPr>
    </w:p>
    <w:p w:rsidR="00D4109C" w:rsidRDefault="00D4109C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</w:p>
    <w:p w:rsidR="00F53A62" w:rsidRDefault="00F53A62" w:rsidP="00F53A62">
      <w:pPr>
        <w:jc w:val="both"/>
        <w:rPr>
          <w:sz w:val="28"/>
          <w:szCs w:val="26"/>
        </w:rPr>
      </w:pPr>
      <w:r>
        <w:rPr>
          <w:sz w:val="28"/>
          <w:szCs w:val="26"/>
        </w:rPr>
        <w:t>Приказ</w:t>
      </w:r>
      <w:r w:rsidR="00D4109C">
        <w:rPr>
          <w:sz w:val="28"/>
          <w:szCs w:val="26"/>
        </w:rPr>
        <w:t xml:space="preserve">, Учетную политику </w:t>
      </w:r>
      <w:r>
        <w:rPr>
          <w:sz w:val="28"/>
          <w:szCs w:val="26"/>
        </w:rPr>
        <w:t>подготовила:</w:t>
      </w:r>
    </w:p>
    <w:p w:rsidR="00F53A62" w:rsidRDefault="00F53A62" w:rsidP="00F53A62">
      <w:pPr>
        <w:jc w:val="both"/>
        <w:rPr>
          <w:sz w:val="28"/>
          <w:szCs w:val="26"/>
        </w:rPr>
      </w:pPr>
      <w:r>
        <w:rPr>
          <w:sz w:val="28"/>
          <w:szCs w:val="26"/>
        </w:rPr>
        <w:t xml:space="preserve">Главный бухгалтер </w:t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 w:rsidR="00D4109C">
        <w:rPr>
          <w:sz w:val="28"/>
          <w:szCs w:val="26"/>
        </w:rPr>
        <w:tab/>
      </w:r>
      <w:r>
        <w:rPr>
          <w:sz w:val="28"/>
          <w:szCs w:val="26"/>
        </w:rPr>
        <w:tab/>
        <w:t>М.В. Смелова</w:t>
      </w:r>
    </w:p>
    <w:p w:rsidR="00F53A62" w:rsidRPr="006F6525" w:rsidRDefault="00F53A62" w:rsidP="001A477A">
      <w:pPr>
        <w:pStyle w:val="20"/>
        <w:shd w:val="clear" w:color="auto" w:fill="auto"/>
        <w:tabs>
          <w:tab w:val="left" w:pos="993"/>
          <w:tab w:val="left" w:pos="1675"/>
          <w:tab w:val="left" w:leader="hyphen" w:pos="10414"/>
        </w:tabs>
        <w:spacing w:before="0" w:line="276" w:lineRule="auto"/>
        <w:jc w:val="center"/>
        <w:rPr>
          <w:sz w:val="26"/>
          <w:szCs w:val="26"/>
        </w:rPr>
      </w:pPr>
    </w:p>
    <w:sectPr w:rsidR="00F53A62" w:rsidRPr="006F6525" w:rsidSect="00B24B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7" w:bottom="851" w:left="1418" w:header="720" w:footer="720" w:gutter="0"/>
      <w:pgNumType w:start="9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0571" w:rsidRDefault="00510571" w:rsidP="00B24B24">
      <w:r>
        <w:separator/>
      </w:r>
    </w:p>
  </w:endnote>
  <w:endnote w:type="continuationSeparator" w:id="0">
    <w:p w:rsidR="00510571" w:rsidRDefault="00510571" w:rsidP="00B24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B24" w:rsidRDefault="00B24B24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78947266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B24B24" w:rsidRDefault="00B24B24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90</w:t>
        </w:r>
        <w:r>
          <w:fldChar w:fldCharType="end"/>
        </w:r>
      </w:p>
    </w:sdtContent>
  </w:sdt>
  <w:p w:rsidR="00B24B24" w:rsidRDefault="00B24B24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B24" w:rsidRDefault="00B24B2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0571" w:rsidRDefault="00510571" w:rsidP="00B24B24">
      <w:r>
        <w:separator/>
      </w:r>
    </w:p>
  </w:footnote>
  <w:footnote w:type="continuationSeparator" w:id="0">
    <w:p w:rsidR="00510571" w:rsidRDefault="00510571" w:rsidP="00B24B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B24" w:rsidRDefault="00B24B24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B24" w:rsidRDefault="00B24B24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4B24" w:rsidRDefault="00B24B2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F0315"/>
    <w:multiLevelType w:val="hybridMultilevel"/>
    <w:tmpl w:val="A66270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777B5"/>
    <w:multiLevelType w:val="hybridMultilevel"/>
    <w:tmpl w:val="634A6E3E"/>
    <w:lvl w:ilvl="0" w:tplc="0419000F">
      <w:start w:val="1"/>
      <w:numFmt w:val="decimal"/>
      <w:lvlText w:val="%1.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1A6F5685"/>
    <w:multiLevelType w:val="hybridMultilevel"/>
    <w:tmpl w:val="8D847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0D5855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 w15:restartNumberingAfterBreak="0">
    <w:nsid w:val="2AB52037"/>
    <w:multiLevelType w:val="multilevel"/>
    <w:tmpl w:val="4F82C3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D60791D"/>
    <w:multiLevelType w:val="hybridMultilevel"/>
    <w:tmpl w:val="7BC82746"/>
    <w:lvl w:ilvl="0" w:tplc="312EFF6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C6476"/>
    <w:multiLevelType w:val="hybridMultilevel"/>
    <w:tmpl w:val="9022E6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770760"/>
    <w:multiLevelType w:val="multilevel"/>
    <w:tmpl w:val="E9D06B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B765F07"/>
    <w:multiLevelType w:val="hybridMultilevel"/>
    <w:tmpl w:val="1D4A22CE"/>
    <w:lvl w:ilvl="0" w:tplc="8140E4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6EFE5829"/>
    <w:multiLevelType w:val="hybridMultilevel"/>
    <w:tmpl w:val="DA0EF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0"/>
  </w:num>
  <w:num w:numId="5">
    <w:abstractNumId w:val="8"/>
  </w:num>
  <w:num w:numId="6">
    <w:abstractNumId w:val="1"/>
  </w:num>
  <w:num w:numId="7">
    <w:abstractNumId w:val="5"/>
  </w:num>
  <w:num w:numId="8">
    <w:abstractNumId w:val="9"/>
  </w:num>
  <w:num w:numId="9">
    <w:abstractNumId w:val="6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632"/>
    <w:rsid w:val="00015E30"/>
    <w:rsid w:val="00044B71"/>
    <w:rsid w:val="000929C4"/>
    <w:rsid w:val="001059A9"/>
    <w:rsid w:val="00121768"/>
    <w:rsid w:val="001631A4"/>
    <w:rsid w:val="001717D9"/>
    <w:rsid w:val="00177DDA"/>
    <w:rsid w:val="0018360B"/>
    <w:rsid w:val="00184228"/>
    <w:rsid w:val="001A1B08"/>
    <w:rsid w:val="001A477A"/>
    <w:rsid w:val="001C002E"/>
    <w:rsid w:val="001F5F9C"/>
    <w:rsid w:val="00207BB5"/>
    <w:rsid w:val="00210435"/>
    <w:rsid w:val="0029069E"/>
    <w:rsid w:val="002B36D1"/>
    <w:rsid w:val="002B4A3E"/>
    <w:rsid w:val="002B6712"/>
    <w:rsid w:val="002E4934"/>
    <w:rsid w:val="002E4F28"/>
    <w:rsid w:val="00350DEF"/>
    <w:rsid w:val="00380C78"/>
    <w:rsid w:val="00415488"/>
    <w:rsid w:val="00496AAE"/>
    <w:rsid w:val="004C2B72"/>
    <w:rsid w:val="004D6ADD"/>
    <w:rsid w:val="00510571"/>
    <w:rsid w:val="005414F0"/>
    <w:rsid w:val="005717E6"/>
    <w:rsid w:val="005748AC"/>
    <w:rsid w:val="00582A0E"/>
    <w:rsid w:val="005C2212"/>
    <w:rsid w:val="005D6DC6"/>
    <w:rsid w:val="0060394D"/>
    <w:rsid w:val="0061246C"/>
    <w:rsid w:val="00684BF5"/>
    <w:rsid w:val="00686906"/>
    <w:rsid w:val="006E7AC2"/>
    <w:rsid w:val="006F6525"/>
    <w:rsid w:val="00705FC8"/>
    <w:rsid w:val="00761841"/>
    <w:rsid w:val="007767D5"/>
    <w:rsid w:val="007843A0"/>
    <w:rsid w:val="0079622C"/>
    <w:rsid w:val="007E0504"/>
    <w:rsid w:val="0080195E"/>
    <w:rsid w:val="00844488"/>
    <w:rsid w:val="0085126E"/>
    <w:rsid w:val="00882D93"/>
    <w:rsid w:val="008D5ECF"/>
    <w:rsid w:val="008E0CE9"/>
    <w:rsid w:val="00932EF2"/>
    <w:rsid w:val="009C1023"/>
    <w:rsid w:val="009F6ECA"/>
    <w:rsid w:val="00A263E9"/>
    <w:rsid w:val="00AE3BC9"/>
    <w:rsid w:val="00B00E1E"/>
    <w:rsid w:val="00B24B24"/>
    <w:rsid w:val="00B43D32"/>
    <w:rsid w:val="00B465AC"/>
    <w:rsid w:val="00B751C9"/>
    <w:rsid w:val="00B95AD2"/>
    <w:rsid w:val="00BA3087"/>
    <w:rsid w:val="00C75955"/>
    <w:rsid w:val="00C75B62"/>
    <w:rsid w:val="00CE00F2"/>
    <w:rsid w:val="00D009EB"/>
    <w:rsid w:val="00D4109C"/>
    <w:rsid w:val="00D652A9"/>
    <w:rsid w:val="00D75394"/>
    <w:rsid w:val="00E022A8"/>
    <w:rsid w:val="00E3176F"/>
    <w:rsid w:val="00E53632"/>
    <w:rsid w:val="00E60C05"/>
    <w:rsid w:val="00E96F50"/>
    <w:rsid w:val="00EB158D"/>
    <w:rsid w:val="00EF0FC1"/>
    <w:rsid w:val="00F2114F"/>
    <w:rsid w:val="00F33797"/>
    <w:rsid w:val="00F53A62"/>
    <w:rsid w:val="00FF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C92DD3-A0B3-4452-B4C0-4C314B1C2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52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3632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53632"/>
    <w:pPr>
      <w:keepNext/>
      <w:spacing w:before="240"/>
      <w:jc w:val="center"/>
      <w:outlineLvl w:val="0"/>
    </w:pPr>
    <w:rPr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3632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5363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5363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">
    <w:name w:val="Основной текст (3)_"/>
    <w:basedOn w:val="a0"/>
    <w:link w:val="30"/>
    <w:rsid w:val="00E5363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E5363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2pt">
    <w:name w:val="Основной текст (2) + Полужирный;Интервал 2 pt"/>
    <w:basedOn w:val="2"/>
    <w:rsid w:val="00E53632"/>
    <w:rPr>
      <w:rFonts w:ascii="Times New Roman" w:eastAsia="Times New Roman" w:hAnsi="Times New Roman" w:cs="Times New Roman"/>
      <w:b/>
      <w:bCs/>
      <w:color w:val="000000"/>
      <w:spacing w:val="5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1">
    <w:name w:val="Основной текст (2) + Курсив"/>
    <w:basedOn w:val="2"/>
    <w:rsid w:val="00E5363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en-US" w:eastAsia="en-US" w:bidi="en-US"/>
    </w:rPr>
  </w:style>
  <w:style w:type="character" w:customStyle="1" w:styleId="2-1pt">
    <w:name w:val="Основной текст (2) + Курсив;Интервал -1 pt"/>
    <w:basedOn w:val="2"/>
    <w:rsid w:val="00E53632"/>
    <w:rPr>
      <w:rFonts w:ascii="Times New Roman" w:eastAsia="Times New Roman" w:hAnsi="Times New Roman" w:cs="Times New Roman"/>
      <w:i/>
      <w:iCs/>
      <w:color w:val="000000"/>
      <w:spacing w:val="-2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E53632"/>
    <w:pPr>
      <w:widowControl w:val="0"/>
      <w:shd w:val="clear" w:color="auto" w:fill="FFFFFF"/>
      <w:spacing w:after="360" w:line="0" w:lineRule="atLeast"/>
      <w:jc w:val="center"/>
    </w:pPr>
    <w:rPr>
      <w:b/>
      <w:bCs/>
      <w:sz w:val="22"/>
      <w:szCs w:val="22"/>
      <w:lang w:eastAsia="en-US"/>
    </w:rPr>
  </w:style>
  <w:style w:type="paragraph" w:customStyle="1" w:styleId="20">
    <w:name w:val="Основной текст (2)"/>
    <w:basedOn w:val="a"/>
    <w:link w:val="2"/>
    <w:rsid w:val="00E53632"/>
    <w:pPr>
      <w:widowControl w:val="0"/>
      <w:shd w:val="clear" w:color="auto" w:fill="FFFFFF"/>
      <w:spacing w:before="360" w:line="317" w:lineRule="exact"/>
      <w:jc w:val="both"/>
    </w:pPr>
    <w:rPr>
      <w:sz w:val="22"/>
      <w:szCs w:val="22"/>
      <w:lang w:eastAsia="en-US"/>
    </w:rPr>
  </w:style>
  <w:style w:type="table" w:styleId="a5">
    <w:name w:val="Table Grid"/>
    <w:basedOn w:val="a1"/>
    <w:uiPriority w:val="59"/>
    <w:rsid w:val="00E536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9F6ECA"/>
    <w:pPr>
      <w:ind w:left="1620" w:hanging="1620"/>
      <w:jc w:val="both"/>
    </w:pPr>
    <w:rPr>
      <w:sz w:val="28"/>
      <w:lang w:val="en-US" w:eastAsia="zh-CN"/>
    </w:rPr>
  </w:style>
  <w:style w:type="character" w:customStyle="1" w:styleId="a7">
    <w:name w:val="Основной текст с отступом Знак"/>
    <w:basedOn w:val="a0"/>
    <w:link w:val="a6"/>
    <w:rsid w:val="009F6ECA"/>
    <w:rPr>
      <w:rFonts w:ascii="Times New Roman" w:eastAsia="Times New Roman" w:hAnsi="Times New Roman" w:cs="Times New Roman"/>
      <w:sz w:val="28"/>
      <w:szCs w:val="20"/>
      <w:lang w:val="en-US" w:eastAsia="zh-CN"/>
    </w:rPr>
  </w:style>
  <w:style w:type="character" w:styleId="a8">
    <w:name w:val="Hyperlink"/>
    <w:basedOn w:val="a0"/>
    <w:uiPriority w:val="99"/>
    <w:unhideWhenUsed/>
    <w:rsid w:val="001A477A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1A477A"/>
    <w:pPr>
      <w:widowControl w:val="0"/>
      <w:autoSpaceDE w:val="0"/>
      <w:autoSpaceDN w:val="0"/>
      <w:ind w:left="720"/>
      <w:contextualSpacing/>
    </w:pPr>
    <w:rPr>
      <w:sz w:val="22"/>
      <w:szCs w:val="22"/>
      <w:lang w:bidi="ru-RU"/>
    </w:rPr>
  </w:style>
  <w:style w:type="paragraph" w:styleId="aa">
    <w:name w:val="header"/>
    <w:basedOn w:val="a"/>
    <w:link w:val="ab"/>
    <w:uiPriority w:val="99"/>
    <w:unhideWhenUsed/>
    <w:rsid w:val="00B24B2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24B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B24B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24B2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9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tnp</cp:lastModifiedBy>
  <cp:revision>17</cp:revision>
  <cp:lastPrinted>2023-02-14T10:46:00Z</cp:lastPrinted>
  <dcterms:created xsi:type="dcterms:W3CDTF">2021-02-24T14:07:00Z</dcterms:created>
  <dcterms:modified xsi:type="dcterms:W3CDTF">2023-04-17T08:25:00Z</dcterms:modified>
</cp:coreProperties>
</file>